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6D0756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Pr="00EB0D62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84535" w:rsidRDefault="00084535" w:rsidP="002D08BA">
      <w:pPr>
        <w:pStyle w:val="a8"/>
        <w:shd w:val="clear" w:color="auto" w:fill="FFFFFF"/>
        <w:jc w:val="both"/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</w:pPr>
    </w:p>
    <w:p w:rsidR="00EB0D62" w:rsidRPr="00AA0E79" w:rsidRDefault="002D08BA" w:rsidP="002D08BA">
      <w:pPr>
        <w:pStyle w:val="a8"/>
        <w:shd w:val="clear" w:color="auto" w:fill="FFFFFF"/>
        <w:jc w:val="both"/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  <w:t>Росреестр Иркутской области: всё больше ипотек регистрируется в электронном виде</w:t>
      </w:r>
    </w:p>
    <w:p w:rsidR="00D6574B" w:rsidRDefault="00D6574B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B82C60" w:rsidRDefault="002D08BA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пять месяцев 2023 года Управлением Росреестра по Иркутской области </w:t>
      </w:r>
      <w:r w:rsidR="0099235B">
        <w:rPr>
          <w:rFonts w:ascii="Arial" w:hAnsi="Arial" w:cs="Arial"/>
        </w:rPr>
        <w:t>зарегистрировано</w:t>
      </w:r>
      <w:r>
        <w:rPr>
          <w:rFonts w:ascii="Arial" w:hAnsi="Arial" w:cs="Arial"/>
        </w:rPr>
        <w:t xml:space="preserve"> </w:t>
      </w:r>
      <w:r w:rsidR="009313BA">
        <w:rPr>
          <w:rFonts w:ascii="Arial" w:hAnsi="Arial" w:cs="Arial"/>
        </w:rPr>
        <w:t>9957</w:t>
      </w:r>
      <w:r>
        <w:rPr>
          <w:rFonts w:ascii="Arial" w:hAnsi="Arial" w:cs="Arial"/>
        </w:rPr>
        <w:t xml:space="preserve"> </w:t>
      </w:r>
      <w:r w:rsidR="009313BA">
        <w:rPr>
          <w:rFonts w:ascii="Arial" w:hAnsi="Arial" w:cs="Arial"/>
        </w:rPr>
        <w:t>ипотек</w:t>
      </w:r>
      <w:r>
        <w:rPr>
          <w:rFonts w:ascii="Arial" w:hAnsi="Arial" w:cs="Arial"/>
        </w:rPr>
        <w:t xml:space="preserve"> </w:t>
      </w:r>
      <w:r w:rsidR="009313BA">
        <w:rPr>
          <w:rFonts w:ascii="Arial" w:hAnsi="Arial" w:cs="Arial"/>
        </w:rPr>
        <w:t>при взаимодействии с кредитными организациями</w:t>
      </w:r>
      <w:r>
        <w:rPr>
          <w:rFonts w:ascii="Arial" w:hAnsi="Arial" w:cs="Arial"/>
        </w:rPr>
        <w:t xml:space="preserve">, из </w:t>
      </w:r>
      <w:r w:rsidR="00084535">
        <w:rPr>
          <w:rFonts w:ascii="Arial" w:hAnsi="Arial" w:cs="Arial"/>
        </w:rPr>
        <w:t>них практически 80</w:t>
      </w:r>
      <w:r w:rsidR="003315EB">
        <w:rPr>
          <w:rFonts w:ascii="Arial" w:hAnsi="Arial" w:cs="Arial"/>
        </w:rPr>
        <w:t xml:space="preserve"> </w:t>
      </w:r>
      <w:r w:rsidR="00D6574B">
        <w:rPr>
          <w:rFonts w:ascii="Arial" w:hAnsi="Arial" w:cs="Arial"/>
        </w:rPr>
        <w:t>процентов</w:t>
      </w:r>
      <w:r w:rsidR="003315EB">
        <w:rPr>
          <w:rFonts w:ascii="Arial" w:hAnsi="Arial" w:cs="Arial"/>
        </w:rPr>
        <w:t xml:space="preserve"> </w:t>
      </w:r>
      <w:r w:rsidR="00D6574B">
        <w:rPr>
          <w:rFonts w:ascii="Arial" w:hAnsi="Arial" w:cs="Arial"/>
        </w:rPr>
        <w:t>–</w:t>
      </w:r>
      <w:r w:rsidR="003315EB">
        <w:rPr>
          <w:rFonts w:ascii="Arial" w:hAnsi="Arial" w:cs="Arial"/>
        </w:rPr>
        <w:t xml:space="preserve"> в электронном виде</w:t>
      </w:r>
      <w:r w:rsidR="00D6574B">
        <w:rPr>
          <w:rFonts w:ascii="Arial" w:hAnsi="Arial" w:cs="Arial"/>
        </w:rPr>
        <w:t>. В</w:t>
      </w:r>
      <w:r w:rsidR="00396BA5">
        <w:rPr>
          <w:rFonts w:ascii="Arial" w:hAnsi="Arial" w:cs="Arial"/>
        </w:rPr>
        <w:t xml:space="preserve"> первой половине 2022 года</w:t>
      </w:r>
      <w:r w:rsidR="00D6574B">
        <w:rPr>
          <w:rFonts w:ascii="Arial" w:hAnsi="Arial" w:cs="Arial"/>
        </w:rPr>
        <w:t xml:space="preserve"> </w:t>
      </w:r>
      <w:r w:rsidR="00396BA5">
        <w:rPr>
          <w:rFonts w:ascii="Arial" w:hAnsi="Arial" w:cs="Arial"/>
        </w:rPr>
        <w:t xml:space="preserve">показатель </w:t>
      </w:r>
      <w:r w:rsidR="00D6574B">
        <w:rPr>
          <w:rFonts w:ascii="Arial" w:hAnsi="Arial" w:cs="Arial"/>
        </w:rPr>
        <w:t xml:space="preserve">цифровизации </w:t>
      </w:r>
      <w:r w:rsidR="00396BA5">
        <w:rPr>
          <w:rFonts w:ascii="Arial" w:hAnsi="Arial" w:cs="Arial"/>
        </w:rPr>
        <w:t xml:space="preserve">составлял </w:t>
      </w:r>
      <w:r w:rsidR="00D6574B">
        <w:rPr>
          <w:rFonts w:ascii="Arial" w:hAnsi="Arial" w:cs="Arial"/>
        </w:rPr>
        <w:t>чуть более 63-х процентов от общего числа заявлений о регистрации ипотеки</w:t>
      </w:r>
      <w:r w:rsidR="003315EB">
        <w:rPr>
          <w:rFonts w:ascii="Arial" w:hAnsi="Arial" w:cs="Arial"/>
        </w:rPr>
        <w:t>.</w:t>
      </w:r>
    </w:p>
    <w:p w:rsidR="00EB0D62" w:rsidRPr="006306D0" w:rsidRDefault="00EB0D62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3315EB" w:rsidRDefault="00DE580A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удобным для граждан способом регистрации ипотеки</w:t>
      </w:r>
      <w:r w:rsidR="00CF2B70">
        <w:rPr>
          <w:rFonts w:ascii="Arial" w:hAnsi="Arial" w:cs="Arial"/>
        </w:rPr>
        <w:t xml:space="preserve">, возникающей на основании </w:t>
      </w:r>
      <w:r>
        <w:rPr>
          <w:rFonts w:ascii="Arial" w:hAnsi="Arial" w:cs="Arial"/>
        </w:rPr>
        <w:t>договора</w:t>
      </w:r>
      <w:r w:rsidR="00CF2B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является направление </w:t>
      </w:r>
      <w:r w:rsidR="003315EB">
        <w:rPr>
          <w:rFonts w:ascii="Arial" w:hAnsi="Arial" w:cs="Arial"/>
        </w:rPr>
        <w:t xml:space="preserve">в орган регистрации прав </w:t>
      </w:r>
      <w:r w:rsidR="00CF2B70">
        <w:rPr>
          <w:rFonts w:ascii="Arial" w:hAnsi="Arial" w:cs="Arial"/>
        </w:rPr>
        <w:t>всех необходимых документов в электронном виде кредитной организацией.</w:t>
      </w:r>
      <w:r w:rsidR="003315EB">
        <w:rPr>
          <w:rFonts w:ascii="Arial" w:hAnsi="Arial" w:cs="Arial"/>
        </w:rPr>
        <w:t xml:space="preserve"> </w:t>
      </w:r>
      <w:r w:rsidR="00CF2B70">
        <w:rPr>
          <w:rFonts w:ascii="Arial" w:hAnsi="Arial" w:cs="Arial"/>
        </w:rPr>
        <w:t>О</w:t>
      </w:r>
      <w:r w:rsidR="003315EB">
        <w:rPr>
          <w:rFonts w:ascii="Arial" w:hAnsi="Arial" w:cs="Arial"/>
        </w:rPr>
        <w:t>днако</w:t>
      </w:r>
      <w:r w:rsidR="00CF2B70">
        <w:rPr>
          <w:rFonts w:ascii="Arial" w:hAnsi="Arial" w:cs="Arial"/>
        </w:rPr>
        <w:t>,</w:t>
      </w:r>
      <w:r w:rsidR="003315EB">
        <w:rPr>
          <w:rFonts w:ascii="Arial" w:hAnsi="Arial" w:cs="Arial"/>
        </w:rPr>
        <w:t xml:space="preserve"> до настоящего времени </w:t>
      </w:r>
      <w:r w:rsidR="00D6574B">
        <w:rPr>
          <w:rFonts w:ascii="Arial" w:hAnsi="Arial" w:cs="Arial"/>
        </w:rPr>
        <w:t xml:space="preserve">еще </w:t>
      </w:r>
      <w:r w:rsidR="003315EB">
        <w:rPr>
          <w:rFonts w:ascii="Arial" w:hAnsi="Arial" w:cs="Arial"/>
        </w:rPr>
        <w:t>не все банки перешли на цифровой формат работы с Росреестром, несмотря на очевидные преимущества такого способа взаимодействия</w:t>
      </w:r>
      <w:r w:rsidR="00A8206D">
        <w:rPr>
          <w:rFonts w:ascii="Arial" w:hAnsi="Arial" w:cs="Arial"/>
        </w:rPr>
        <w:t>, в числе которых сокращенный до 24</w:t>
      </w:r>
      <w:r w:rsidR="006D0756">
        <w:rPr>
          <w:rFonts w:ascii="Arial" w:hAnsi="Arial" w:cs="Arial"/>
        </w:rPr>
        <w:t>-х</w:t>
      </w:r>
      <w:r w:rsidR="00A8206D">
        <w:rPr>
          <w:rFonts w:ascii="Arial" w:hAnsi="Arial" w:cs="Arial"/>
        </w:rPr>
        <w:t xml:space="preserve"> часов срок регистрации и полная защищенность данных.</w:t>
      </w:r>
    </w:p>
    <w:p w:rsidR="00EB0D62" w:rsidRPr="006306D0" w:rsidRDefault="00EB0D62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227960" w:rsidRDefault="00FA563A" w:rsidP="00FA563A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Заместитель руководителя Управления Росреестра по Иркутской области Оксана Викторовна Арсентьева отмечает, </w:t>
      </w:r>
      <w:r w:rsidR="00227960">
        <w:rPr>
          <w:rFonts w:ascii="Arial" w:eastAsia="Calibri" w:hAnsi="Arial" w:cs="Arial"/>
        </w:rPr>
        <w:t xml:space="preserve">что </w:t>
      </w:r>
      <w:r w:rsidRPr="006306D0">
        <w:rPr>
          <w:rFonts w:ascii="Arial" w:eastAsia="Calibri" w:hAnsi="Arial" w:cs="Arial"/>
        </w:rPr>
        <w:t xml:space="preserve">достигнутые показатели доли электронных </w:t>
      </w:r>
      <w:r w:rsidR="00227960">
        <w:rPr>
          <w:rFonts w:ascii="Arial" w:eastAsia="Calibri" w:hAnsi="Arial" w:cs="Arial"/>
        </w:rPr>
        <w:t>ипотек наглядно доказывают востребованность и удобство именного такого формата</w:t>
      </w:r>
      <w:r w:rsidR="00785B91">
        <w:rPr>
          <w:rFonts w:ascii="Arial" w:eastAsia="Calibri" w:hAnsi="Arial" w:cs="Arial"/>
        </w:rPr>
        <w:t xml:space="preserve"> предоставления госуслуг.</w:t>
      </w:r>
      <w:r w:rsidR="00227960">
        <w:rPr>
          <w:rFonts w:ascii="Arial" w:eastAsia="Calibri" w:hAnsi="Arial" w:cs="Arial"/>
        </w:rPr>
        <w:t xml:space="preserve"> </w:t>
      </w:r>
      <w:r w:rsidR="00785B91">
        <w:rPr>
          <w:rFonts w:ascii="Arial" w:eastAsia="Calibri" w:hAnsi="Arial" w:cs="Arial"/>
        </w:rPr>
        <w:t>П</w:t>
      </w:r>
      <w:r w:rsidR="00227960">
        <w:rPr>
          <w:rFonts w:ascii="Arial" w:eastAsia="Calibri" w:hAnsi="Arial" w:cs="Arial"/>
        </w:rPr>
        <w:t xml:space="preserve">ри этом </w:t>
      </w:r>
      <w:r w:rsidR="00785B91">
        <w:rPr>
          <w:rFonts w:ascii="Arial" w:eastAsia="Calibri" w:hAnsi="Arial" w:cs="Arial"/>
        </w:rPr>
        <w:t xml:space="preserve">не только у застройщиков и кредитных организаций имеется такая возможность, но и </w:t>
      </w:r>
      <w:r w:rsidR="00227960" w:rsidRPr="00A8206D">
        <w:rPr>
          <w:rFonts w:ascii="Arial" w:eastAsia="Calibri" w:hAnsi="Arial" w:cs="Arial"/>
        </w:rPr>
        <w:t xml:space="preserve">у каждого </w:t>
      </w:r>
      <w:r w:rsidR="00227960">
        <w:rPr>
          <w:rFonts w:ascii="Arial" w:eastAsia="Calibri" w:hAnsi="Arial" w:cs="Arial"/>
        </w:rPr>
        <w:t>заявителя</w:t>
      </w:r>
      <w:r w:rsidR="00785B91">
        <w:rPr>
          <w:rFonts w:ascii="Arial" w:eastAsia="Calibri" w:hAnsi="Arial" w:cs="Arial"/>
        </w:rPr>
        <w:t xml:space="preserve"> –  </w:t>
      </w:r>
      <w:r w:rsidR="00227960">
        <w:rPr>
          <w:rFonts w:ascii="Arial" w:eastAsia="Calibri" w:hAnsi="Arial" w:cs="Arial"/>
        </w:rPr>
        <w:t>с помощью эл</w:t>
      </w:r>
      <w:r w:rsidR="00785B91">
        <w:rPr>
          <w:rFonts w:ascii="Arial" w:eastAsia="Calibri" w:hAnsi="Arial" w:cs="Arial"/>
        </w:rPr>
        <w:t xml:space="preserve">ектронных сервисов Росреестра можно </w:t>
      </w:r>
      <w:r w:rsidR="00785B91" w:rsidRPr="00A8206D">
        <w:rPr>
          <w:rFonts w:ascii="Arial" w:eastAsia="Calibri" w:hAnsi="Arial" w:cs="Arial"/>
        </w:rPr>
        <w:t xml:space="preserve">оформить права на </w:t>
      </w:r>
      <w:r w:rsidR="00785B91">
        <w:rPr>
          <w:rFonts w:ascii="Arial" w:eastAsia="Calibri" w:hAnsi="Arial" w:cs="Arial"/>
        </w:rPr>
        <w:t xml:space="preserve">свою </w:t>
      </w:r>
      <w:r w:rsidR="00785B91" w:rsidRPr="00A8206D">
        <w:rPr>
          <w:rFonts w:ascii="Arial" w:eastAsia="Calibri" w:hAnsi="Arial" w:cs="Arial"/>
        </w:rPr>
        <w:t>недвижимость</w:t>
      </w:r>
      <w:r w:rsidR="00785B91">
        <w:rPr>
          <w:rFonts w:ascii="Arial" w:eastAsia="Calibri" w:hAnsi="Arial" w:cs="Arial"/>
        </w:rPr>
        <w:t>,</w:t>
      </w:r>
      <w:r w:rsidR="00227960">
        <w:rPr>
          <w:rFonts w:ascii="Arial" w:eastAsia="Calibri" w:hAnsi="Arial" w:cs="Arial"/>
        </w:rPr>
        <w:t xml:space="preserve"> </w:t>
      </w:r>
      <w:r w:rsidR="00785B91">
        <w:rPr>
          <w:rFonts w:ascii="Arial" w:eastAsia="Calibri" w:hAnsi="Arial" w:cs="Arial"/>
        </w:rPr>
        <w:t>а также</w:t>
      </w:r>
      <w:r w:rsidR="00227960">
        <w:rPr>
          <w:rFonts w:ascii="Arial" w:eastAsia="Calibri" w:hAnsi="Arial" w:cs="Arial"/>
        </w:rPr>
        <w:t xml:space="preserve"> позаботиться о безопасности</w:t>
      </w:r>
      <w:r w:rsidR="00785B91">
        <w:rPr>
          <w:rFonts w:ascii="Arial" w:eastAsia="Calibri" w:hAnsi="Arial" w:cs="Arial"/>
        </w:rPr>
        <w:t xml:space="preserve"> </w:t>
      </w:r>
      <w:r w:rsidR="00084535">
        <w:rPr>
          <w:rFonts w:ascii="Arial" w:eastAsia="Calibri" w:hAnsi="Arial" w:cs="Arial"/>
        </w:rPr>
        <w:t>недвижимого имущества</w:t>
      </w:r>
      <w:r w:rsidR="00227960">
        <w:rPr>
          <w:rFonts w:ascii="Arial" w:eastAsia="Calibri" w:hAnsi="Arial" w:cs="Arial"/>
        </w:rPr>
        <w:t>, внеся отметку о невозможности регистрации сделки без личного участия правообладателя</w:t>
      </w:r>
      <w:r w:rsidR="00785B91">
        <w:rPr>
          <w:rFonts w:ascii="Arial" w:eastAsia="Calibri" w:hAnsi="Arial" w:cs="Arial"/>
        </w:rPr>
        <w:t>.</w:t>
      </w:r>
    </w:p>
    <w:p w:rsidR="00785B91" w:rsidRDefault="00785B91" w:rsidP="00493466">
      <w:pPr>
        <w:spacing w:after="0" w:line="276" w:lineRule="auto"/>
        <w:jc w:val="both"/>
        <w:rPr>
          <w:rFonts w:ascii="Arial" w:eastAsia="Calibri" w:hAnsi="Arial" w:cs="Arial"/>
        </w:rPr>
      </w:pPr>
    </w:p>
    <w:p w:rsidR="00D6574B" w:rsidRDefault="00D6574B" w:rsidP="00493466">
      <w:pPr>
        <w:spacing w:after="0" w:line="276" w:lineRule="auto"/>
        <w:jc w:val="both"/>
        <w:rPr>
          <w:rFonts w:ascii="Arial" w:hAnsi="Arial" w:cs="Arial"/>
          <w:i/>
        </w:rPr>
      </w:pPr>
    </w:p>
    <w:p w:rsidR="00602DB9" w:rsidRPr="00EB0D62" w:rsidRDefault="00A46480" w:rsidP="00493466">
      <w:pPr>
        <w:spacing w:after="0" w:line="276" w:lineRule="auto"/>
        <w:jc w:val="both"/>
        <w:rPr>
          <w:rFonts w:ascii="Arial" w:hAnsi="Arial" w:cs="Arial"/>
        </w:rPr>
      </w:pPr>
      <w:r w:rsidRPr="00EB0D62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EB0D62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D7" w:rsidRDefault="00451FD7" w:rsidP="00A52960">
      <w:pPr>
        <w:spacing w:after="0" w:line="240" w:lineRule="auto"/>
      </w:pPr>
      <w:r>
        <w:separator/>
      </w:r>
    </w:p>
  </w:endnote>
  <w:endnote w:type="continuationSeparator" w:id="0">
    <w:p w:rsidR="00451FD7" w:rsidRDefault="00451FD7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D7" w:rsidRDefault="00451FD7" w:rsidP="00A52960">
      <w:pPr>
        <w:spacing w:after="0" w:line="240" w:lineRule="auto"/>
      </w:pPr>
      <w:r>
        <w:separator/>
      </w:r>
    </w:p>
  </w:footnote>
  <w:footnote w:type="continuationSeparator" w:id="0">
    <w:p w:rsidR="00451FD7" w:rsidRDefault="00451FD7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84535"/>
    <w:rsid w:val="000C340E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27960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08BA"/>
    <w:rsid w:val="002D2B22"/>
    <w:rsid w:val="002E14B3"/>
    <w:rsid w:val="002E4D56"/>
    <w:rsid w:val="002F5A10"/>
    <w:rsid w:val="002F72E9"/>
    <w:rsid w:val="002F7B0A"/>
    <w:rsid w:val="0031395F"/>
    <w:rsid w:val="00330EEB"/>
    <w:rsid w:val="003315EB"/>
    <w:rsid w:val="00345892"/>
    <w:rsid w:val="00352529"/>
    <w:rsid w:val="003530E3"/>
    <w:rsid w:val="003773EE"/>
    <w:rsid w:val="0039039E"/>
    <w:rsid w:val="00396BA5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1FD7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C06D1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D0756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85B91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3C80"/>
    <w:rsid w:val="008E5CBB"/>
    <w:rsid w:val="008F29D7"/>
    <w:rsid w:val="008F4B7E"/>
    <w:rsid w:val="0091174D"/>
    <w:rsid w:val="009313BA"/>
    <w:rsid w:val="0096228B"/>
    <w:rsid w:val="0097589D"/>
    <w:rsid w:val="00977AD2"/>
    <w:rsid w:val="0098459C"/>
    <w:rsid w:val="0099235B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06D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82C60"/>
    <w:rsid w:val="00B875E0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CF2B70"/>
    <w:rsid w:val="00D0032C"/>
    <w:rsid w:val="00D35407"/>
    <w:rsid w:val="00D50B50"/>
    <w:rsid w:val="00D519EC"/>
    <w:rsid w:val="00D55626"/>
    <w:rsid w:val="00D62337"/>
    <w:rsid w:val="00D6574B"/>
    <w:rsid w:val="00D67CA2"/>
    <w:rsid w:val="00D85C3F"/>
    <w:rsid w:val="00D919E9"/>
    <w:rsid w:val="00D96775"/>
    <w:rsid w:val="00DC5AE9"/>
    <w:rsid w:val="00DD0920"/>
    <w:rsid w:val="00DE580A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B0D62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A563A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2023-06-16T06:36:00Z</cp:lastPrinted>
  <dcterms:created xsi:type="dcterms:W3CDTF">2023-07-03T02:15:00Z</dcterms:created>
  <dcterms:modified xsi:type="dcterms:W3CDTF">2023-07-03T02:15:00Z</dcterms:modified>
</cp:coreProperties>
</file>